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FBA8888" w14:textId="77777777" w:rsidR="00964EF9" w:rsidRPr="00964EF9" w:rsidRDefault="00964EF9" w:rsidP="00964EF9">
      <w:pPr>
        <w:rPr>
          <w:rFonts w:ascii="Times New Roman" w:hAnsi="Times New Roman" w:cs="Times New Roman"/>
          <w:sz w:val="24"/>
          <w:szCs w:val="24"/>
        </w:rPr>
      </w:pPr>
      <w:r w:rsidRPr="00964EF9">
        <w:rPr>
          <w:rFonts w:ascii="Times New Roman" w:hAnsi="Times New Roman" w:cs="Times New Roman"/>
          <w:sz w:val="24"/>
          <w:szCs w:val="24"/>
        </w:rPr>
        <w:t xml:space="preserve">IonovNS2020_D3docking – </w:t>
      </w:r>
      <w:r>
        <w:rPr>
          <w:rFonts w:ascii="Times New Roman" w:hAnsi="Times New Roman" w:cs="Times New Roman"/>
          <w:sz w:val="24"/>
          <w:szCs w:val="24"/>
        </w:rPr>
        <w:t xml:space="preserve">папка, содержащая в себе файлы с результаты расчёта значений оценочной функции для соединений тестовой выборки. Результаты получены с помощью функции </w:t>
      </w:r>
      <w:r>
        <w:rPr>
          <w:rFonts w:ascii="Times New Roman" w:hAnsi="Times New Roman" w:cs="Times New Roman"/>
          <w:sz w:val="24"/>
          <w:szCs w:val="24"/>
          <w:lang w:val="en-US"/>
        </w:rPr>
        <w:t>TargetPrediction</w:t>
      </w:r>
      <w:r w:rsidRPr="00964EF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модуля </w:t>
      </w:r>
      <w:r>
        <w:rPr>
          <w:rFonts w:ascii="Times New Roman" w:hAnsi="Times New Roman" w:cs="Times New Roman"/>
          <w:sz w:val="24"/>
          <w:szCs w:val="24"/>
          <w:lang w:val="en-US"/>
        </w:rPr>
        <w:t>D</w:t>
      </w:r>
      <w:r w:rsidRPr="00964EF9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  <w:lang w:val="en-US"/>
        </w:rPr>
        <w:t>Docking</w:t>
      </w:r>
      <w:r w:rsidRPr="00964EF9">
        <w:rPr>
          <w:rFonts w:ascii="Times New Roman" w:hAnsi="Times New Roman" w:cs="Times New Roman"/>
          <w:sz w:val="24"/>
          <w:szCs w:val="24"/>
        </w:rPr>
        <w:t>.</w:t>
      </w:r>
    </w:p>
    <w:p w14:paraId="7214965B" w14:textId="36670459" w:rsidR="00964EF9" w:rsidRPr="00964EF9" w:rsidRDefault="00964EF9" w:rsidP="00964EF9">
      <w:pPr>
        <w:rPr>
          <w:rFonts w:ascii="Times New Roman" w:hAnsi="Times New Roman" w:cs="Times New Roman"/>
          <w:sz w:val="24"/>
          <w:szCs w:val="24"/>
        </w:rPr>
      </w:pPr>
      <w:r w:rsidRPr="00964EF9">
        <w:rPr>
          <w:rFonts w:ascii="Times New Roman" w:hAnsi="Times New Roman" w:cs="Times New Roman"/>
          <w:sz w:val="24"/>
          <w:szCs w:val="24"/>
        </w:rPr>
        <w:t>IonovNS2020_D3</w:t>
      </w:r>
      <w:r>
        <w:rPr>
          <w:rFonts w:ascii="Times New Roman" w:hAnsi="Times New Roman" w:cs="Times New Roman"/>
          <w:sz w:val="24"/>
          <w:szCs w:val="24"/>
          <w:lang w:val="en-US"/>
        </w:rPr>
        <w:t>Similarity</w:t>
      </w:r>
      <w:r w:rsidRPr="00964EF9">
        <w:rPr>
          <w:rFonts w:ascii="Times New Roman" w:hAnsi="Times New Roman" w:cs="Times New Roman"/>
          <w:sz w:val="24"/>
          <w:szCs w:val="24"/>
        </w:rPr>
        <w:t xml:space="preserve"> – </w:t>
      </w:r>
      <w:r>
        <w:rPr>
          <w:rFonts w:ascii="Times New Roman" w:hAnsi="Times New Roman" w:cs="Times New Roman"/>
          <w:sz w:val="24"/>
          <w:szCs w:val="24"/>
        </w:rPr>
        <w:t xml:space="preserve">папка, содержащая в себе файлы с результаты расчёта </w:t>
      </w:r>
      <w:r>
        <w:rPr>
          <w:rFonts w:ascii="Times New Roman" w:hAnsi="Times New Roman" w:cs="Times New Roman"/>
          <w:sz w:val="24"/>
          <w:szCs w:val="24"/>
        </w:rPr>
        <w:t>оценок сходства между</w:t>
      </w:r>
      <w:r>
        <w:rPr>
          <w:rFonts w:ascii="Times New Roman" w:hAnsi="Times New Roman" w:cs="Times New Roman"/>
          <w:sz w:val="24"/>
          <w:szCs w:val="24"/>
        </w:rPr>
        <w:t xml:space="preserve"> соединени</w:t>
      </w:r>
      <w:r>
        <w:rPr>
          <w:rFonts w:ascii="Times New Roman" w:hAnsi="Times New Roman" w:cs="Times New Roman"/>
          <w:sz w:val="24"/>
          <w:szCs w:val="24"/>
        </w:rPr>
        <w:t>ями</w:t>
      </w:r>
      <w:r>
        <w:rPr>
          <w:rFonts w:ascii="Times New Roman" w:hAnsi="Times New Roman" w:cs="Times New Roman"/>
          <w:sz w:val="24"/>
          <w:szCs w:val="24"/>
        </w:rPr>
        <w:t xml:space="preserve"> тестовой выборки</w:t>
      </w:r>
      <w:r>
        <w:rPr>
          <w:rFonts w:ascii="Times New Roman" w:hAnsi="Times New Roman" w:cs="Times New Roman"/>
          <w:sz w:val="24"/>
          <w:szCs w:val="24"/>
        </w:rPr>
        <w:t xml:space="preserve"> и БД </w:t>
      </w:r>
      <w:r>
        <w:rPr>
          <w:rFonts w:ascii="Times New Roman" w:hAnsi="Times New Roman" w:cs="Times New Roman"/>
          <w:sz w:val="24"/>
          <w:szCs w:val="24"/>
          <w:lang w:val="en-US"/>
        </w:rPr>
        <w:t>CoVLigands</w:t>
      </w:r>
      <w:r>
        <w:rPr>
          <w:rFonts w:ascii="Times New Roman" w:hAnsi="Times New Roman" w:cs="Times New Roman"/>
          <w:sz w:val="24"/>
          <w:szCs w:val="24"/>
        </w:rPr>
        <w:t xml:space="preserve">. Результаты получены с помощью функции </w:t>
      </w:r>
      <w:r>
        <w:rPr>
          <w:rFonts w:ascii="Times New Roman" w:hAnsi="Times New Roman" w:cs="Times New Roman"/>
          <w:sz w:val="24"/>
          <w:szCs w:val="24"/>
          <w:lang w:val="en-US"/>
        </w:rPr>
        <w:t>TargetPrediction</w:t>
      </w:r>
      <w:r w:rsidRPr="00964EF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модуля </w:t>
      </w:r>
      <w:r>
        <w:rPr>
          <w:rFonts w:ascii="Times New Roman" w:hAnsi="Times New Roman" w:cs="Times New Roman"/>
          <w:sz w:val="24"/>
          <w:szCs w:val="24"/>
          <w:lang w:val="en-US"/>
        </w:rPr>
        <w:t>D3Similarity</w:t>
      </w:r>
      <w:r w:rsidRPr="00964EF9">
        <w:rPr>
          <w:rFonts w:ascii="Times New Roman" w:hAnsi="Times New Roman" w:cs="Times New Roman"/>
          <w:sz w:val="24"/>
          <w:szCs w:val="24"/>
        </w:rPr>
        <w:t>.</w:t>
      </w:r>
    </w:p>
    <w:p w14:paraId="245CE0BD" w14:textId="77777777" w:rsidR="00964EF9" w:rsidRPr="00964EF9" w:rsidRDefault="00964EF9">
      <w:pPr>
        <w:rPr>
          <w:rFonts w:ascii="Times New Roman" w:hAnsi="Times New Roman" w:cs="Times New Roman"/>
          <w:sz w:val="24"/>
          <w:szCs w:val="24"/>
        </w:rPr>
      </w:pPr>
    </w:p>
    <w:sectPr w:rsidR="00964EF9" w:rsidRPr="00964E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0710"/>
    <w:rsid w:val="006164BD"/>
    <w:rsid w:val="007A0710"/>
    <w:rsid w:val="00964EF9"/>
    <w:rsid w:val="00D645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D36E6D"/>
  <w15:chartTrackingRefBased/>
  <w15:docId w15:val="{63F2BE69-C018-4634-907B-1AA6FE5BE2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64</Words>
  <Characters>370</Characters>
  <Application>Microsoft Office Word</Application>
  <DocSecurity>0</DocSecurity>
  <Lines>3</Lines>
  <Paragraphs>1</Paragraphs>
  <ScaleCrop>false</ScaleCrop>
  <Company/>
  <LinksUpToDate>false</LinksUpToDate>
  <CharactersWithSpaces>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Никита Ионов</dc:creator>
  <cp:keywords/>
  <dc:description/>
  <cp:lastModifiedBy>Никита Ионов</cp:lastModifiedBy>
  <cp:revision>2</cp:revision>
  <dcterms:created xsi:type="dcterms:W3CDTF">2020-10-30T14:12:00Z</dcterms:created>
  <dcterms:modified xsi:type="dcterms:W3CDTF">2020-10-30T14:15:00Z</dcterms:modified>
</cp:coreProperties>
</file>